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6E" w:rsidRPr="00D7756E" w:rsidRDefault="00D7756E" w:rsidP="00D7756E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ЗАКОН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 ХАБАРОВСКОГО КРАЯ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от 23 декабря 2009 года N 298</w:t>
      </w:r>
    </w:p>
    <w:p w:rsidR="00D7756E" w:rsidRPr="00D7756E" w:rsidRDefault="00D7756E" w:rsidP="00D7756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О мерах по предупреждению причинения вреда здоровью и развитию детей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(с изменениями на 31 января 2025 года)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6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Законов Хабаровского края от 23.11.2011 N 137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7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26.12.2012 N 255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8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22.09.2015 N 111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9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19.12.2018 N 393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10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26.05.2021 N 167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11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10.11.2021 N 244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12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24.06.2022 N 297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13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27.01.2023 N 367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14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03.08.2024 N 530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15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07.11.2024 N 9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16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10.12.2024 N 28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17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31.01.2025 N 43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proofErr w:type="gramEnd"/>
    </w:p>
    <w:p w:rsidR="00D7756E" w:rsidRPr="00D7756E" w:rsidRDefault="00D7756E" w:rsidP="00D7756E">
      <w:pPr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Статья 1. Сфера применения настоящего закона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1. Настоящий закон в соответствии с </w:t>
      </w:r>
      <w:hyperlink r:id="rId18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Федеральным законом от 24 июля 1998 года N 124-ФЗ "Об основных гарантиях прав ребенка в Российской Федерации"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(далее - </w:t>
      </w:r>
      <w:hyperlink r:id="rId19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Федеральный закон "Об осно</w:t>
        </w:r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в</w:t>
        </w:r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ных гарантиях прав ребенка в Российской Федерации"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 устанавливает на территории Хабаровского края (далее - край):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20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31.01.2025 N 43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1) места, нахождение в которых может причинить вред здоровью детей (лиц, не достигших во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раста 18 лет) (далее - дети), их физическому, интеллектуальному, психическому, духовному и нра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ственному развитию;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2) общественные места, в которых в ночное время не допускается нахождение детей без с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провождения родителей (лиц, их заменяющих) или лиц, осуществляющих мероприятия с участием детей;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3) меры по недопущению нахождения детей в местах, указанных в статье 3 настоящего закона, а также в ночное время без сопровождения родителей (лиц, их заменяющих) или лиц, осущест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ляющих мероприятия с участием детей, в общественных местах, указанных в статье 4 настоящего закона.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4) меры, направленные на предупреждение причинения вреда здоровью детей, их физическ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му, интеллектуальному, психическому, духовному и нравственному развитию от последствий п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требления и использования не по назначению отдельных товаров.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(п. 4 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введен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hyperlink r:id="rId21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Законом Хабаровского края от 26.05.2021 N 167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; в ред. </w:t>
      </w:r>
      <w:hyperlink r:id="rId22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Законов Хабаровского края от 10.11.2021 N 244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23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27.01.2023 N 367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(часть 1 в ред. </w:t>
      </w:r>
      <w:hyperlink r:id="rId24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19.12.2018 N 393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2. Положения настоящего закона не распространяются на несовершеннолетних, объявленных полностью дееспособными (эмансипированными) и приобретших дееспособность в полном объеме в связи с вступлением в брак.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Статья 2. Понятия, используемые в настоящем законе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1. Для целей настоящего закона под ночным временем понимается время с 22 до 6 часов м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стного времени в период с 1 сентября по 31 мая включительно и с 23 до 6 часов местного времени в период с 1 июня 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31 августа включительно.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(часть 1 в ред. </w:t>
      </w:r>
      <w:hyperlink r:id="rId25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31.01.2025 N 43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2. Иные понятия, используемые в настоящем законе, применяются в том же значении, что и в </w:t>
      </w:r>
      <w:hyperlink r:id="rId26" w:anchor="7D20K3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техническом регламенте Таможенного союза "О безопасности пищевой продукции" (</w:t>
        </w:r>
        <w:proofErr w:type="gramStart"/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ТР</w:t>
        </w:r>
        <w:proofErr w:type="gramEnd"/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 xml:space="preserve"> ТС 021/2011)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правовых актах Российской Федерации.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(часть 2 в ред. </w:t>
      </w:r>
      <w:hyperlink r:id="rId27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07.11.2024 N 9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Статья 3. Места, нахождение в которых может причинить вред здоровью детей, их физич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е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скому, интеллектуальному, психическому, духовному и нравственному развитию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28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10.11.2021 N 244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1. К местам, нахождение в которых может причинить вред здоровью детей, их физическому, интеллектуальному, психическому, духовному и нравственному развитию, относятся: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1) объекты юридических лиц или граждан, осуществляющих предпринимательскую деятел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ь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ность без образования юридического лица: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а) предназначенные для реализации товаров только сексуального характера;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б) используемые для проведения зрелищных мероприятий эротического характера, в период проведения указанных мероприятий;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в) предназначенные только для курения табака, потребления </w:t>
      </w:r>
      <w:proofErr w:type="spell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никотинсодержащей</w:t>
      </w:r>
      <w:proofErr w:type="spell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продукции или использования кальянов;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г) пивные рестораны, винные и пивные бары, рюмочные и другие места, которые предназнач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ны для реализации только алкогольной продукции;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</w:t>
      </w:r>
      <w:proofErr w:type="spell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 букмекерские конторы и тотализаторы, их пункты приема ставок;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е) предназначенные для реализации только табачной продукции, табачных изделий, </w:t>
      </w:r>
      <w:proofErr w:type="spell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никоти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содержащей</w:t>
      </w:r>
      <w:proofErr w:type="spell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продукции, кальянов и устрой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ств дл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я потребления </w:t>
      </w:r>
      <w:proofErr w:type="spell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никотинсодержащей</w:t>
      </w:r>
      <w:proofErr w:type="spell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продукции;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</w:t>
      </w:r>
      <w:proofErr w:type="spell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пп</w:t>
      </w:r>
      <w:proofErr w:type="spell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. "е" 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введен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hyperlink r:id="rId29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Законом Хабаровского края от 03.08.2024 N 530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2) бесхозяйные объекты недвижимого имущества.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2. Не допускается нахождение детей на водных объектах без сопровождения родителей (лиц, их заменяющих) или лиц, осуществляющих мероприятия с участием детей.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Статья 4. Общественные места,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30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19.12.2018 N 393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 ночное время не допускается нахождение детей без сопровождения родителей (лиц, их з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меняющих) или лиц, осуществляющих мероприятия с участием детей: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31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19.12.2018 N 393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1) на объектах (на территориях, в помещениях) юридических лиц или граждан, осуществля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ю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щих предпринимательскую деятельность без образования юридического лица, которые предназн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чены для обеспечения доступа к информационно-телекоммуникационной сети "Интернет", а также для реализации услуг в сфере торговли и общественного питания (организациях или пунктах), для развлечений и досуга, в том числе на дискотеках и в ночных клубах, где в установленном действу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ю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щим законодательством порядке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предусмотрена розничная продажа алкогольной продукции;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32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Законов Хабаровского края от 23.11.2011 N 137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33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22.09.2015 N 111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2) в транспортных средствах общего пользования, в том числе используемых для прогулочных целей неопределенного круга лиц (за исключением междугородних транспортных средств общего 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пользования);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3) на вокзалах, в аэропортах и на других объектах транспортной инфраструктуры, улицах, пл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щадях, проездах, набережных, бульварах, стадионах, пляжах, у водоемов, в парках, лесопарковых зонах, скверах.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4) в местах погребения.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(п. 4 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введен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hyperlink r:id="rId34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Законом Хабаровского края от 10.11.2021 N 244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Статья 5. Меры по недопущению нахождения детей в местах и общественных местах, нахо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ж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дение в которых детей не допускается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35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19.12.2018 N 393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1. 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 целях предупреждения причинения вреда здоровью детей, их физическому, интеллект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альному, психическому, духовному и нравственному развитию родители (лица, их заменяющие), а также лица, осуществляющие мероприятия с участием детей, обязаны принимать меры по недоп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щению нахождения детей в местах, указанных в статье 3 настоящего закона, а также в ночное время без сопровождения родителей (лиц, их заменяющих) или лиц, осуществляющих мероприятия с уч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стием детей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в общественных местах, указанных в статье 4 настоящего закона.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2. 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Исполнительные органы края и краевые государственные учреждения, входящие в систему профилактики безнадзорности и правонарушений несовершеннолетних, органы местного сам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управления муниципальных образований края (далее - органы местного самоуправления), осущес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вляющие переданные им государственные полномочия края в соответствии с Законом края </w:t>
      </w:r>
      <w:hyperlink r:id="rId36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19 января 2005 года N 248 "О наделении органов местного самоуправления муниципальных образов</w:t>
        </w:r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а</w:t>
        </w:r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ний Хабаровского края государственными полномочиями Хабаровского края по созданию и орган</w:t>
        </w:r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и</w:t>
        </w:r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зации</w:t>
        </w:r>
        <w:proofErr w:type="gramEnd"/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 xml:space="preserve"> </w:t>
        </w:r>
        <w:proofErr w:type="gramStart"/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деятельности комиссий по делам несовершеннолетних и защите их прав"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проводят разъясн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тельную работу среди детей и родителей (лиц, их заменяющих) о недопустимости нахождения детей в местах, указанных в статье 3 настоящего закона, а также в ночное время без сопровождения род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телей (лиц, их заменяющих) или лиц, осуществляющих мероприятия с участием детей, в общес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венных местах, указанных в статье 4 настоящего закона.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37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Законов Хабаровского края от 24.06.2022 N 297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hyperlink r:id="rId38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от 10.12.2024 N 28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3. 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Граждане, обнаружившие детей в местах, указанных в статье 3 настоящего закона, а также в ночное время без сопровождения родителей (лиц, их заменяющих) или лиц, осуществляющих мер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приятия с участием детей, в общественных местах, указанных в статье 4 настоящего закона, вправе уведомить об этом их родителей (лиц, их заменяющих) или лиц, осуществляющих мероприятия с участием детей, и (или) органы внутренних дел.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Статья 5.1. Оценка предложений об определении мест и общественных мест, нахождение в которых детей не допускается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введена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hyperlink r:id="rId39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Законом Хабаровского края от 19.12.2018 N 393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1. 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Предложения государственных органов, органов местного самоуправления, организаций и граждан об определении мест, нахождение в которых может причинить вред здоровью детей, их ф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зическому, интеллектуальному, психическому, духовному и нравственному развитию, и обществе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ных мест, в которых в ночное время не допускается нахождение детей без сопровождения родит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лей (лиц, их заменяющих), а также лиц, осуществляющих мероприятия с участием детей (далее - предложения), подлежат оценке экспертной комиссией.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2. Функции экспертной комиссии по оценке предложений осуществляет комиссия по делам н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совершеннолетних и защите их прав при Правительстве края (далее - комиссия).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3. 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Комиссия не позднее 30 рабочих дней со дня получения предложений рассматривает их и принимает решение, содержащее оценку каждого предложения, в том числе выводы о наличии либо об отсутствии оснований для отнесения мест и общественных мест, указанных в предложении, к местам, нахождение в которых может причинить вред здоровью детей, их физическому, интеллект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альному, психическому, духовному и нравственному развитию, общественным местам, в которых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в ночное время не допускается нахождение детей без сопровождения родителей (лиц, их заменя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ю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щих), а также лиц, осуществляющих мероприятия с участием детей.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4. Решение комиссии носит рекомендательный характер.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5. Решение комиссии не позднее пяти рабочих дней после дня его принятия направляется в г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сударственные органы, органы местного самоуправления, организации и гражданам, внесшим пре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ложения.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Статья 6. Порядок определения органами местного самоуправления мест, нахождение в к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о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торых детей не допускается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40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19.12.2018 N 393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Органы местного самоуправления могут определить на территории соответствующего муниц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пального образования места, нахождение в которых детей в соответствии с </w:t>
      </w:r>
      <w:hyperlink r:id="rId41" w:anchor="7E00KE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пунктом 3 статьи 14.1 Федерального закона "Об основных гарантиях прав ребенка в Российской Федерации"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не допускае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ся, при наличии в отношении данных мест решения комиссии, указанного в части 3 статьи 5.1 н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стоящего закона.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42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31.01.2025 N 43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Статья 6.1. Меры, направленные на предупреждение причинения вреда здоровью детей, их физическому, интеллектуальному, психическому, духовному и нравственному развитию от последствий потребления безалкогольных тонизирующих напитков (в том числе энергетич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е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ских)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43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07.11.2024 N 9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</w:t>
      </w: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введена</w:t>
      </w:r>
      <w:proofErr w:type="gramEnd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hyperlink r:id="rId44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Законом Хабаровского края от 26.05.2021 N 167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 целях предупреждения причинения вреда здоровью детей, их физическому, интеллектуал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ь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ному, психическому, духовному и нравственному развитию помимо запрета, установленного в </w:t>
      </w:r>
      <w:hyperlink r:id="rId45" w:anchor="6520IM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статье 2 Федерального закона от 8 августа 2024 года N 304-ФЗ "О запрете продажи безалкогольных тон</w:t>
        </w:r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и</w:t>
        </w:r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зирующих напитков (в том числе энергетических) несовершеннолетним и о внесении изменения в статью 44 Федерального закона "Об общих принципах организации публичной власти в субъектах Российской Федерации</w:t>
        </w:r>
        <w:proofErr w:type="gramEnd"/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"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на территории края запрещается: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46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07.11.2024 N 9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1) розничная продажа безалкогольных тонизирующих напитков (в том числе энергетических) детьми;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47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07.11.2024 N 9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2) потребление детьми безалкогольных тонизирующих напитков (в том числе энергетических);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48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07.11.2024 N 9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3) вовлечение детей в процесс потребления безалкогольных тонизирующих напитков (в том числе энергетических) путем покупки для детей либо передачи им данных напитков.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49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07.11.2024 N 9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2. Утратила силу с 01.03.2025. - </w:t>
      </w:r>
      <w:hyperlink r:id="rId50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 Хабаровского края от 07.11.2024 N 9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Статья 6.2. Меры, направленные на предупреждение причинения вреда здоровью детей, их физическому, интеллектуальному, психическому, духовному и нравственному развитию от последствий использования не по назначению потенциально опасных газосодержащих тов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а</w:t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ров бытового назначения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 ред. </w:t>
      </w:r>
      <w:hyperlink r:id="rId51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Закона Хабаровского края от 31.01.2025 N 43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 целях предупреждения причинения вреда здоровью детей, их физическому, интеллектуал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ь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ному, психическому, духовному и нравственному развитию помимо запрета, установленного в </w:t>
      </w:r>
      <w:hyperlink r:id="rId52" w:anchor="7DK0KA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статье 10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[1] </w:t>
      </w:r>
      <w:hyperlink r:id="rId53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Федерального закона "Об основных гарантиях прав ребенка в Российской Федерации"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на те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ритории края запрещается: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1) розничная продажа потенциально опасных газосодержащих товаров бытового назначения детьми;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2) использование не по назначению детьми потенциально опасных газосодержащих товаров бытового назначения путем вдыхания паров сжиженных углеводородных газов, содержащихся в данных товарах;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3) вовлечение детей в указанный в пункте 2 настоящей статьи процесс использования не по назначению потенциально опасных газосодержащих товаров бытового назначения путем покупки для детей либо передачи им данных товаров.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Статья 6.3. Утратила силу. - </w:t>
      </w:r>
      <w:hyperlink r:id="rId54" w:anchor="64U0IK" w:history="1">
        <w:r w:rsidRPr="00D7756E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Закон Хабаровского края от 27.01.2023 N 367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Статья 7. Утратила силу. - </w:t>
      </w:r>
      <w:hyperlink r:id="rId55" w:anchor="64U0IK" w:history="1">
        <w:r w:rsidRPr="00D7756E">
          <w:rPr>
            <w:rFonts w:ascii="Arial" w:eastAsia="Times New Roman" w:hAnsi="Arial" w:cs="Arial"/>
            <w:color w:val="0000FF"/>
            <w:sz w:val="20"/>
            <w:lang w:eastAsia="ru-RU"/>
          </w:rPr>
          <w:t>Закон Хабаровского края от 26.12.2012 N 255</w:t>
        </w:r>
      </w:hyperlink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</w:p>
    <w:p w:rsidR="00D7756E" w:rsidRPr="00D7756E" w:rsidRDefault="00D7756E" w:rsidP="00D7756E">
      <w:pPr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br/>
        <w:t>Статья 8. Вступление в силу настоящего закона</w:t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7756E" w:rsidRPr="00D7756E" w:rsidRDefault="00D7756E" w:rsidP="00D7756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Настоящий закон вступает в силу с 1 февраля 2010 года, но не ранее чем по истечении десяти дней со дня его официального опубликования.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D7756E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Председатель Законодательной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Думы Хабаровского края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А.Б.Островский</w:t>
      </w:r>
    </w:p>
    <w:p w:rsidR="008B6064" w:rsidRPr="00D7756E" w:rsidRDefault="00D7756E" w:rsidP="00D7756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г. Хабаровск,</w:t>
      </w:r>
      <w:r w:rsidRPr="00D7756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23 декабря 2009 года, N 298</w:t>
      </w:r>
    </w:p>
    <w:sectPr w:rsidR="008B6064" w:rsidRPr="00D7756E" w:rsidSect="00D7756E">
      <w:headerReference w:type="default" r:id="rId56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486" w:rsidRDefault="00075486" w:rsidP="00D7756E">
      <w:pPr>
        <w:spacing w:after="0" w:line="240" w:lineRule="auto"/>
      </w:pPr>
      <w:r>
        <w:separator/>
      </w:r>
    </w:p>
  </w:endnote>
  <w:endnote w:type="continuationSeparator" w:id="0">
    <w:p w:rsidR="00075486" w:rsidRDefault="00075486" w:rsidP="00D7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486" w:rsidRDefault="00075486" w:rsidP="00D7756E">
      <w:pPr>
        <w:spacing w:after="0" w:line="240" w:lineRule="auto"/>
      </w:pPr>
      <w:r>
        <w:separator/>
      </w:r>
    </w:p>
  </w:footnote>
  <w:footnote w:type="continuationSeparator" w:id="0">
    <w:p w:rsidR="00075486" w:rsidRDefault="00075486" w:rsidP="00D77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9188"/>
      <w:docPartObj>
        <w:docPartGallery w:val="Page Numbers (Top of Page)"/>
        <w:docPartUnique/>
      </w:docPartObj>
    </w:sdtPr>
    <w:sdtContent>
      <w:p w:rsidR="00D7756E" w:rsidRDefault="00D7756E">
        <w:pPr>
          <w:pStyle w:val="a4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D7756E" w:rsidRDefault="00D7756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756E"/>
    <w:rsid w:val="00075486"/>
    <w:rsid w:val="008B6064"/>
    <w:rsid w:val="00986BB2"/>
    <w:rsid w:val="00D300AD"/>
    <w:rsid w:val="00D7756E"/>
    <w:rsid w:val="00E4491E"/>
    <w:rsid w:val="00F11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AD"/>
  </w:style>
  <w:style w:type="paragraph" w:styleId="2">
    <w:name w:val="heading 2"/>
    <w:basedOn w:val="a"/>
    <w:link w:val="20"/>
    <w:uiPriority w:val="9"/>
    <w:qFormat/>
    <w:rsid w:val="00D775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75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77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77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756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77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756E"/>
  </w:style>
  <w:style w:type="paragraph" w:styleId="a6">
    <w:name w:val="footer"/>
    <w:basedOn w:val="a"/>
    <w:link w:val="a7"/>
    <w:uiPriority w:val="99"/>
    <w:semiHidden/>
    <w:unhideWhenUsed/>
    <w:rsid w:val="00D77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7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06491430" TargetMode="External"/><Relationship Id="rId18" Type="http://schemas.openxmlformats.org/officeDocument/2006/relationships/hyperlink" Target="https://docs.cntd.ru/document/901713538" TargetMode="External"/><Relationship Id="rId26" Type="http://schemas.openxmlformats.org/officeDocument/2006/relationships/hyperlink" Target="https://docs.cntd.ru/document/902320560" TargetMode="External"/><Relationship Id="rId39" Type="http://schemas.openxmlformats.org/officeDocument/2006/relationships/hyperlink" Target="https://docs.cntd.ru/document/465357086" TargetMode="External"/><Relationship Id="rId21" Type="http://schemas.openxmlformats.org/officeDocument/2006/relationships/hyperlink" Target="https://docs.cntd.ru/document/465381496" TargetMode="External"/><Relationship Id="rId34" Type="http://schemas.openxmlformats.org/officeDocument/2006/relationships/hyperlink" Target="https://docs.cntd.ru/document/465386754" TargetMode="External"/><Relationship Id="rId42" Type="http://schemas.openxmlformats.org/officeDocument/2006/relationships/hyperlink" Target="https://docs.cntd.ru/document/407640877" TargetMode="External"/><Relationship Id="rId47" Type="http://schemas.openxmlformats.org/officeDocument/2006/relationships/hyperlink" Target="https://docs.cntd.ru/document/407479008" TargetMode="External"/><Relationship Id="rId50" Type="http://schemas.openxmlformats.org/officeDocument/2006/relationships/hyperlink" Target="https://docs.cntd.ru/document/407479008" TargetMode="External"/><Relationship Id="rId55" Type="http://schemas.openxmlformats.org/officeDocument/2006/relationships/hyperlink" Target="https://docs.cntd.ru/document/465300365" TargetMode="External"/><Relationship Id="rId7" Type="http://schemas.openxmlformats.org/officeDocument/2006/relationships/hyperlink" Target="https://docs.cntd.ru/document/465300365" TargetMode="External"/><Relationship Id="rId12" Type="http://schemas.openxmlformats.org/officeDocument/2006/relationships/hyperlink" Target="https://docs.cntd.ru/document/406124778" TargetMode="External"/><Relationship Id="rId17" Type="http://schemas.openxmlformats.org/officeDocument/2006/relationships/hyperlink" Target="https://docs.cntd.ru/document/407640877" TargetMode="External"/><Relationship Id="rId25" Type="http://schemas.openxmlformats.org/officeDocument/2006/relationships/hyperlink" Target="https://docs.cntd.ru/document/407640877" TargetMode="External"/><Relationship Id="rId33" Type="http://schemas.openxmlformats.org/officeDocument/2006/relationships/hyperlink" Target="https://docs.cntd.ru/document/465326334" TargetMode="External"/><Relationship Id="rId38" Type="http://schemas.openxmlformats.org/officeDocument/2006/relationships/hyperlink" Target="https://docs.cntd.ru/document/407531662" TargetMode="External"/><Relationship Id="rId46" Type="http://schemas.openxmlformats.org/officeDocument/2006/relationships/hyperlink" Target="https://docs.cntd.ru/document/407479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7531662" TargetMode="External"/><Relationship Id="rId20" Type="http://schemas.openxmlformats.org/officeDocument/2006/relationships/hyperlink" Target="https://docs.cntd.ru/document/407640877" TargetMode="External"/><Relationship Id="rId29" Type="http://schemas.openxmlformats.org/officeDocument/2006/relationships/hyperlink" Target="https://docs.cntd.ru/document/407356652" TargetMode="External"/><Relationship Id="rId41" Type="http://schemas.openxmlformats.org/officeDocument/2006/relationships/hyperlink" Target="https://docs.cntd.ru/document/901713538" TargetMode="External"/><Relationship Id="rId54" Type="http://schemas.openxmlformats.org/officeDocument/2006/relationships/hyperlink" Target="https://docs.cntd.ru/document/406491430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95144735" TargetMode="External"/><Relationship Id="rId11" Type="http://schemas.openxmlformats.org/officeDocument/2006/relationships/hyperlink" Target="https://docs.cntd.ru/document/465386754" TargetMode="External"/><Relationship Id="rId24" Type="http://schemas.openxmlformats.org/officeDocument/2006/relationships/hyperlink" Target="https://docs.cntd.ru/document/465357086" TargetMode="External"/><Relationship Id="rId32" Type="http://schemas.openxmlformats.org/officeDocument/2006/relationships/hyperlink" Target="https://docs.cntd.ru/document/995144735" TargetMode="External"/><Relationship Id="rId37" Type="http://schemas.openxmlformats.org/officeDocument/2006/relationships/hyperlink" Target="https://docs.cntd.ru/document/406124778" TargetMode="External"/><Relationship Id="rId40" Type="http://schemas.openxmlformats.org/officeDocument/2006/relationships/hyperlink" Target="https://docs.cntd.ru/document/465357086" TargetMode="External"/><Relationship Id="rId45" Type="http://schemas.openxmlformats.org/officeDocument/2006/relationships/hyperlink" Target="https://docs.cntd.ru/document/1306890123" TargetMode="External"/><Relationship Id="rId53" Type="http://schemas.openxmlformats.org/officeDocument/2006/relationships/hyperlink" Target="https://docs.cntd.ru/document/901713538" TargetMode="Externa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docs.cntd.ru/document/407479008" TargetMode="External"/><Relationship Id="rId23" Type="http://schemas.openxmlformats.org/officeDocument/2006/relationships/hyperlink" Target="https://docs.cntd.ru/document/406491430" TargetMode="External"/><Relationship Id="rId28" Type="http://schemas.openxmlformats.org/officeDocument/2006/relationships/hyperlink" Target="https://docs.cntd.ru/document/465386754" TargetMode="External"/><Relationship Id="rId36" Type="http://schemas.openxmlformats.org/officeDocument/2006/relationships/hyperlink" Target="https://docs.cntd.ru/document/995111864" TargetMode="External"/><Relationship Id="rId49" Type="http://schemas.openxmlformats.org/officeDocument/2006/relationships/hyperlink" Target="https://docs.cntd.ru/document/407479008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docs.cntd.ru/document/465381496" TargetMode="External"/><Relationship Id="rId19" Type="http://schemas.openxmlformats.org/officeDocument/2006/relationships/hyperlink" Target="https://docs.cntd.ru/document/901713538" TargetMode="External"/><Relationship Id="rId31" Type="http://schemas.openxmlformats.org/officeDocument/2006/relationships/hyperlink" Target="https://docs.cntd.ru/document/465357086" TargetMode="External"/><Relationship Id="rId44" Type="http://schemas.openxmlformats.org/officeDocument/2006/relationships/hyperlink" Target="https://docs.cntd.ru/document/465381496" TargetMode="External"/><Relationship Id="rId52" Type="http://schemas.openxmlformats.org/officeDocument/2006/relationships/hyperlink" Target="https://docs.cntd.ru/document/90171353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cntd.ru/document/465357086" TargetMode="External"/><Relationship Id="rId14" Type="http://schemas.openxmlformats.org/officeDocument/2006/relationships/hyperlink" Target="https://docs.cntd.ru/document/407356652" TargetMode="External"/><Relationship Id="rId22" Type="http://schemas.openxmlformats.org/officeDocument/2006/relationships/hyperlink" Target="https://docs.cntd.ru/document/465386754" TargetMode="External"/><Relationship Id="rId27" Type="http://schemas.openxmlformats.org/officeDocument/2006/relationships/hyperlink" Target="https://docs.cntd.ru/document/407479008" TargetMode="External"/><Relationship Id="rId30" Type="http://schemas.openxmlformats.org/officeDocument/2006/relationships/hyperlink" Target="https://docs.cntd.ru/document/465357086" TargetMode="External"/><Relationship Id="rId35" Type="http://schemas.openxmlformats.org/officeDocument/2006/relationships/hyperlink" Target="https://docs.cntd.ru/document/465357086" TargetMode="External"/><Relationship Id="rId43" Type="http://schemas.openxmlformats.org/officeDocument/2006/relationships/hyperlink" Target="https://docs.cntd.ru/document/407479008" TargetMode="External"/><Relationship Id="rId48" Type="http://schemas.openxmlformats.org/officeDocument/2006/relationships/hyperlink" Target="https://docs.cntd.ru/document/407479008" TargetMode="External"/><Relationship Id="rId56" Type="http://schemas.openxmlformats.org/officeDocument/2006/relationships/header" Target="header1.xml"/><Relationship Id="rId8" Type="http://schemas.openxmlformats.org/officeDocument/2006/relationships/hyperlink" Target="https://docs.cntd.ru/document/465326334" TargetMode="External"/><Relationship Id="rId51" Type="http://schemas.openxmlformats.org/officeDocument/2006/relationships/hyperlink" Target="https://docs.cntd.ru/document/40764087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2502</Words>
  <Characters>14263</Characters>
  <Application>Microsoft Office Word</Application>
  <DocSecurity>0</DocSecurity>
  <Lines>118</Lines>
  <Paragraphs>33</Paragraphs>
  <ScaleCrop>false</ScaleCrop>
  <Company/>
  <LinksUpToDate>false</LinksUpToDate>
  <CharactersWithSpaces>16732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2025-05-27T01:26:00Z</dcterms:created>
  <dcterms:modified xsi:type="dcterms:W3CDTF">2025-05-27T01:32:00Z</dcterms:modified>
</cp:coreProperties>
</file>