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42" w:rsidRDefault="00C84C42" w:rsidP="00C84C42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84C42" w:rsidRDefault="00C84C42" w:rsidP="00C84C42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«Алые паруса» с. Краснореченское </w:t>
      </w:r>
    </w:p>
    <w:p w:rsidR="00C84C42" w:rsidRDefault="00C84C42" w:rsidP="00C84C42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Хабаровского муниципального района Хабаровского края</w:t>
      </w:r>
    </w:p>
    <w:p w:rsidR="0009047E" w:rsidRDefault="0009047E">
      <w:pPr>
        <w:rPr>
          <w:rFonts w:ascii="Times New Roman" w:hAnsi="Times New Roman"/>
          <w:sz w:val="24"/>
          <w:szCs w:val="24"/>
        </w:rPr>
      </w:pPr>
    </w:p>
    <w:p w:rsidR="00C84C42" w:rsidRDefault="00C84C42">
      <w:pPr>
        <w:rPr>
          <w:rFonts w:ascii="Times New Roman" w:hAnsi="Times New Roman"/>
          <w:sz w:val="24"/>
          <w:szCs w:val="24"/>
        </w:rPr>
      </w:pPr>
    </w:p>
    <w:p w:rsidR="00C84C42" w:rsidRDefault="00C84C42" w:rsidP="00C84C42">
      <w:pPr>
        <w:jc w:val="center"/>
        <w:rPr>
          <w:rFonts w:ascii="Times New Roman" w:hAnsi="Times New Roman"/>
          <w:sz w:val="28"/>
          <w:szCs w:val="28"/>
        </w:rPr>
      </w:pPr>
      <w:r w:rsidRPr="00C84C42">
        <w:rPr>
          <w:rFonts w:ascii="Times New Roman" w:hAnsi="Times New Roman"/>
          <w:sz w:val="28"/>
          <w:szCs w:val="28"/>
        </w:rPr>
        <w:t>Отчет о проведении Всероссийской историко-патриотической акции «Линейка памяти»</w:t>
      </w:r>
    </w:p>
    <w:p w:rsidR="00C84C42" w:rsidRDefault="00C84C42" w:rsidP="00C84C4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2219"/>
        <w:gridCol w:w="6533"/>
      </w:tblGrid>
      <w:tr w:rsidR="00C84C42" w:rsidTr="00F0337C">
        <w:tc>
          <w:tcPr>
            <w:tcW w:w="594" w:type="dxa"/>
          </w:tcPr>
          <w:p w:rsidR="00C84C42" w:rsidRDefault="00C84C42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 №</w:t>
            </w:r>
          </w:p>
        </w:tc>
        <w:tc>
          <w:tcPr>
            <w:tcW w:w="4079" w:type="dxa"/>
          </w:tcPr>
          <w:p w:rsidR="00C84C42" w:rsidRDefault="00C84C42" w:rsidP="00C84C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672" w:type="dxa"/>
          </w:tcPr>
          <w:p w:rsidR="00C84C42" w:rsidRDefault="00C84C42" w:rsidP="00C84C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C84C42" w:rsidTr="00F0337C">
        <w:tc>
          <w:tcPr>
            <w:tcW w:w="594" w:type="dxa"/>
          </w:tcPr>
          <w:p w:rsidR="00C84C42" w:rsidRDefault="00F0337C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79" w:type="dxa"/>
          </w:tcPr>
          <w:p w:rsidR="00C84C42" w:rsidRDefault="00F0337C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муниципального района </w:t>
            </w:r>
          </w:p>
        </w:tc>
        <w:tc>
          <w:tcPr>
            <w:tcW w:w="4672" w:type="dxa"/>
          </w:tcPr>
          <w:p w:rsidR="00C84C42" w:rsidRDefault="00F0337C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с. Краснореченское</w:t>
            </w:r>
          </w:p>
        </w:tc>
      </w:tr>
      <w:tr w:rsidR="00C84C42" w:rsidTr="00F0337C">
        <w:tc>
          <w:tcPr>
            <w:tcW w:w="594" w:type="dxa"/>
          </w:tcPr>
          <w:p w:rsidR="00C84C42" w:rsidRDefault="00F0337C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79" w:type="dxa"/>
          </w:tcPr>
          <w:p w:rsidR="00C84C42" w:rsidRDefault="00F0337C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672" w:type="dxa"/>
          </w:tcPr>
          <w:p w:rsidR="00C84C42" w:rsidRDefault="00285DFA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680501, Хабаровский район, Хабаровский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край</w:t>
            </w:r>
            <w:r w:rsidR="00F033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F0337C">
              <w:rPr>
                <w:rFonts w:ascii="Times New Roman" w:hAnsi="Times New Roman"/>
                <w:sz w:val="28"/>
                <w:szCs w:val="28"/>
              </w:rPr>
              <w:t>с. Краснореченское, ул. Центральная 9 Б</w:t>
            </w:r>
          </w:p>
        </w:tc>
      </w:tr>
      <w:tr w:rsidR="00C84C42" w:rsidTr="00F0337C">
        <w:tc>
          <w:tcPr>
            <w:tcW w:w="594" w:type="dxa"/>
          </w:tcPr>
          <w:p w:rsidR="00C84C42" w:rsidRDefault="00F0337C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79" w:type="dxa"/>
          </w:tcPr>
          <w:p w:rsidR="00C84C42" w:rsidRDefault="00F0337C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(дата) проведение мероприятия</w:t>
            </w:r>
          </w:p>
        </w:tc>
        <w:tc>
          <w:tcPr>
            <w:tcW w:w="4672" w:type="dxa"/>
          </w:tcPr>
          <w:p w:rsidR="00C84C42" w:rsidRDefault="00F0337C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01.05.2025 г. по 15.05.2025 г.</w:t>
            </w:r>
          </w:p>
        </w:tc>
      </w:tr>
      <w:tr w:rsidR="00C84C42" w:rsidTr="00F0337C">
        <w:tc>
          <w:tcPr>
            <w:tcW w:w="594" w:type="dxa"/>
          </w:tcPr>
          <w:p w:rsidR="00C84C42" w:rsidRDefault="00F0337C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79" w:type="dxa"/>
          </w:tcPr>
          <w:p w:rsidR="00C84C42" w:rsidRDefault="00F0337C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672" w:type="dxa"/>
          </w:tcPr>
          <w:p w:rsidR="00C84C42" w:rsidRDefault="00F0337C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«Окна Победы» - оформление окон в патриотическом стиле. </w:t>
            </w:r>
          </w:p>
          <w:p w:rsidR="003C1270" w:rsidRDefault="00F0337C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«Георгиевская ленточка» - </w:t>
            </w:r>
            <w:r w:rsidR="0035212A">
              <w:rPr>
                <w:rFonts w:ascii="Times New Roman" w:hAnsi="Times New Roman"/>
                <w:sz w:val="28"/>
                <w:szCs w:val="28"/>
              </w:rPr>
              <w:t>приготовление георгиевских лент, распространение родителями (законными представителями).</w:t>
            </w:r>
            <w:r w:rsidR="003C1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C1270" w:rsidRDefault="003C1270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«Стена памяти» - создание в учреждении стены памяти героев ВОВ в музыкальном зале.</w:t>
            </w:r>
          </w:p>
          <w:p w:rsidR="00C442DE" w:rsidRDefault="003C1270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35212A">
              <w:rPr>
                <w:rFonts w:ascii="Times New Roman" w:hAnsi="Times New Roman"/>
                <w:sz w:val="28"/>
                <w:szCs w:val="28"/>
              </w:rPr>
              <w:t>«Рисуем Победу» -</w:t>
            </w:r>
            <w:r w:rsidR="00285D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42DE">
              <w:rPr>
                <w:rFonts w:ascii="Times New Roman" w:hAnsi="Times New Roman"/>
                <w:sz w:val="28"/>
                <w:szCs w:val="28"/>
              </w:rPr>
              <w:t>выставка детских рисунков</w:t>
            </w:r>
            <w:r w:rsidR="00285DFA">
              <w:rPr>
                <w:rFonts w:ascii="Times New Roman" w:hAnsi="Times New Roman"/>
                <w:sz w:val="28"/>
                <w:szCs w:val="28"/>
              </w:rPr>
              <w:t xml:space="preserve"> совместно с родителями</w:t>
            </w:r>
            <w:r w:rsidR="00C442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42DE" w:rsidRDefault="00C442DE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«Письмо победы» - дети подготовили благодарственные письма участникам СВО.</w:t>
            </w:r>
          </w:p>
          <w:p w:rsidR="00C442DE" w:rsidRDefault="00C442DE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Возложение цветов к мемориалу погибших участникам в годы ВОВ.</w:t>
            </w:r>
          </w:p>
          <w:p w:rsidR="00F0337C" w:rsidRDefault="00C442DE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Праздничный концерт «И помним мир, спасенный», посвященный 80-летию Великой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Победы. </w:t>
            </w:r>
            <w:r w:rsidR="003521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1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 w:rsidR="00F033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84C42" w:rsidTr="00F0337C">
        <w:tc>
          <w:tcPr>
            <w:tcW w:w="594" w:type="dxa"/>
          </w:tcPr>
          <w:p w:rsidR="00C84C42" w:rsidRDefault="00C442DE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79" w:type="dxa"/>
          </w:tcPr>
          <w:p w:rsidR="00C84C42" w:rsidRDefault="00C442DE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 мероприятия</w:t>
            </w:r>
          </w:p>
        </w:tc>
        <w:tc>
          <w:tcPr>
            <w:tcW w:w="4672" w:type="dxa"/>
          </w:tcPr>
          <w:p w:rsidR="00E36C06" w:rsidRDefault="00E36C06" w:rsidP="00E36C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«Окна Победы» - общее количество участников 49 человек.</w:t>
            </w:r>
          </w:p>
          <w:p w:rsidR="00E36C06" w:rsidRDefault="00E36C06" w:rsidP="00E36C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«Георгиевская ленточка» - общее количество участников 70 человек.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6C06" w:rsidRDefault="00E36C06" w:rsidP="00E36C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«Стена памяти» - общее количество участников: воспитатели и родители 29 человека.</w:t>
            </w:r>
          </w:p>
          <w:p w:rsidR="00E36C06" w:rsidRDefault="00E36C06" w:rsidP="00E36C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 </w:t>
            </w:r>
            <w:r>
              <w:rPr>
                <w:rFonts w:ascii="Times New Roman" w:hAnsi="Times New Roman"/>
                <w:sz w:val="28"/>
                <w:szCs w:val="28"/>
              </w:rPr>
              <w:t>«Рисуем Победу» - 54 человека</w:t>
            </w:r>
          </w:p>
          <w:p w:rsidR="00E36C06" w:rsidRDefault="00E36C06" w:rsidP="00E36C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«Письмо победы» </w:t>
            </w:r>
            <w:r>
              <w:rPr>
                <w:rFonts w:ascii="Times New Roman" w:hAnsi="Times New Roman"/>
                <w:sz w:val="28"/>
                <w:szCs w:val="28"/>
              </w:rPr>
              <w:t>- 16 человек</w:t>
            </w:r>
          </w:p>
          <w:p w:rsidR="00E36C06" w:rsidRDefault="00E36C06" w:rsidP="00E36C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Возложение цветов к мемориалу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погибших участникам в годы ВОВ – 39 человек.</w:t>
            </w:r>
          </w:p>
          <w:p w:rsidR="00C84C42" w:rsidRDefault="00E36C06" w:rsidP="00E36C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Праздничный концерт «И помним мир, спасенный», посвя</w:t>
            </w:r>
            <w:r>
              <w:rPr>
                <w:rFonts w:ascii="Times New Roman" w:hAnsi="Times New Roman"/>
                <w:sz w:val="28"/>
                <w:szCs w:val="28"/>
              </w:rPr>
              <w:t>щенный 80-летию Великой Победы – 87 человек.</w:t>
            </w:r>
          </w:p>
        </w:tc>
      </w:tr>
      <w:tr w:rsidR="00C84C42" w:rsidTr="00F0337C">
        <w:tc>
          <w:tcPr>
            <w:tcW w:w="594" w:type="dxa"/>
          </w:tcPr>
          <w:p w:rsidR="00C84C42" w:rsidRDefault="00C442DE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079" w:type="dxa"/>
          </w:tcPr>
          <w:p w:rsidR="00C84C42" w:rsidRDefault="00C442DE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Ссылка в сети интернет на мероприятие </w:t>
            </w:r>
          </w:p>
        </w:tc>
        <w:tc>
          <w:tcPr>
            <w:tcW w:w="4672" w:type="dxa"/>
          </w:tcPr>
          <w:p w:rsidR="00BC5CD7" w:rsidRDefault="00E36C06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2165F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https://t.me/alyeparu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CD7" w:rsidRDefault="00BC5CD7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2165F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https://vk.com/httpsvk.comapp221627244?from=groups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4CE6" w:rsidRDefault="00564CE6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2165F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https://alyeparusa.tvoysadik.ru/news</w:t>
              </w:r>
            </w:hyperlink>
            <w:r w:rsidR="00091A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C442DE" w:rsidTr="00F0337C">
        <w:tc>
          <w:tcPr>
            <w:tcW w:w="594" w:type="dxa"/>
          </w:tcPr>
          <w:p w:rsidR="00C442DE" w:rsidRDefault="00C442DE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079" w:type="dxa"/>
          </w:tcPr>
          <w:p w:rsidR="00C442DE" w:rsidRDefault="00C442DE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Охват в СМИ</w:t>
            </w:r>
          </w:p>
        </w:tc>
        <w:tc>
          <w:tcPr>
            <w:tcW w:w="4672" w:type="dxa"/>
          </w:tcPr>
          <w:p w:rsidR="00C442DE" w:rsidRDefault="00C442DE" w:rsidP="00C84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C42" w:rsidRPr="00C84C42" w:rsidRDefault="00C84C42" w:rsidP="00C84C42">
      <w:pPr>
        <w:jc w:val="both"/>
        <w:rPr>
          <w:rFonts w:ascii="Times New Roman" w:hAnsi="Times New Roman"/>
          <w:sz w:val="28"/>
          <w:szCs w:val="28"/>
        </w:rPr>
      </w:pPr>
    </w:p>
    <w:sectPr w:rsidR="00C84C42" w:rsidRPr="00C8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E9"/>
    <w:rsid w:val="0009047E"/>
    <w:rsid w:val="00091A61"/>
    <w:rsid w:val="00264BE9"/>
    <w:rsid w:val="00285DFA"/>
    <w:rsid w:val="002B2942"/>
    <w:rsid w:val="0035212A"/>
    <w:rsid w:val="003C1270"/>
    <w:rsid w:val="00564CE6"/>
    <w:rsid w:val="00B338AF"/>
    <w:rsid w:val="00BC5CD7"/>
    <w:rsid w:val="00C442DE"/>
    <w:rsid w:val="00C84C42"/>
    <w:rsid w:val="00E16035"/>
    <w:rsid w:val="00E36C06"/>
    <w:rsid w:val="00F0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66F06-525C-4A33-9CCE-CC34305D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C4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C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6C0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1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A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yeparusa.tvoysadik.ru/news" TargetMode="External"/><Relationship Id="rId5" Type="http://schemas.openxmlformats.org/officeDocument/2006/relationships/hyperlink" Target="https://vk.com/httpsvk.comapp221627244?from=groups" TargetMode="External"/><Relationship Id="rId4" Type="http://schemas.openxmlformats.org/officeDocument/2006/relationships/hyperlink" Target="https://t.me/alyepa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2025-05-13T04:39:00Z</cp:lastPrinted>
  <dcterms:created xsi:type="dcterms:W3CDTF">2025-05-05T00:38:00Z</dcterms:created>
  <dcterms:modified xsi:type="dcterms:W3CDTF">2025-05-13T04:40:00Z</dcterms:modified>
</cp:coreProperties>
</file>